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0E" w:rsidRPr="005604E0" w:rsidRDefault="002E200E" w:rsidP="002E200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604E0">
        <w:rPr>
          <w:rFonts w:ascii="標楷體" w:eastAsia="標楷體" w:hAnsi="標楷體"/>
          <w:b/>
          <w:sz w:val="40"/>
          <w:szCs w:val="40"/>
        </w:rPr>
        <w:t>102學年度第2學期</w:t>
      </w:r>
    </w:p>
    <w:p w:rsidR="002E200E" w:rsidRPr="005604E0" w:rsidRDefault="002E200E" w:rsidP="002E200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604E0">
        <w:rPr>
          <w:rFonts w:ascii="標楷體" w:eastAsia="標楷體" w:hAnsi="標楷體"/>
          <w:b/>
          <w:sz w:val="40"/>
          <w:szCs w:val="40"/>
        </w:rPr>
        <w:t>中國文化大學</w:t>
      </w:r>
    </w:p>
    <w:p w:rsidR="002E200E" w:rsidRPr="005604E0" w:rsidRDefault="00865D37" w:rsidP="002E200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65D37">
        <w:rPr>
          <w:rFonts w:ascii="標楷體" w:eastAsia="標楷體" w:hAnsi="標楷體" w:hint="eastAsia"/>
          <w:b/>
          <w:sz w:val="40"/>
          <w:szCs w:val="40"/>
        </w:rPr>
        <w:t>H計畫實務課程活動成果報告表</w:t>
      </w:r>
    </w:p>
    <w:p w:rsidR="002E200E" w:rsidRPr="005604E0" w:rsidRDefault="002E200E" w:rsidP="002E200E">
      <w:pPr>
        <w:rPr>
          <w:rFonts w:ascii="標楷體" w:eastAsia="標楷體" w:hAnsi="標楷體"/>
          <w:sz w:val="36"/>
          <w:szCs w:val="36"/>
        </w:rPr>
      </w:pPr>
    </w:p>
    <w:p w:rsidR="001A3773" w:rsidRPr="005604E0" w:rsidRDefault="002E200E" w:rsidP="002E20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proofErr w:type="gramStart"/>
      <w:r w:rsidRPr="005604E0">
        <w:rPr>
          <w:rFonts w:ascii="標楷體" w:eastAsia="標楷體" w:hAnsi="標楷體"/>
          <w:sz w:val="36"/>
          <w:szCs w:val="36"/>
        </w:rPr>
        <w:t>所別</w:t>
      </w:r>
      <w:proofErr w:type="gramEnd"/>
      <w:r w:rsidRPr="005604E0">
        <w:rPr>
          <w:rFonts w:ascii="標楷體" w:eastAsia="標楷體" w:hAnsi="標楷體"/>
          <w:sz w:val="36"/>
          <w:szCs w:val="36"/>
        </w:rPr>
        <w:t>：新聞研究所</w:t>
      </w:r>
      <w:r w:rsidRPr="005604E0">
        <w:rPr>
          <w:rFonts w:ascii="標楷體" w:eastAsia="標楷體" w:hAnsi="標楷體"/>
          <w:color w:val="222222"/>
          <w:sz w:val="36"/>
          <w:szCs w:val="36"/>
          <w:shd w:val="clear" w:color="auto" w:fill="FFFFFF"/>
        </w:rPr>
        <w:t>碩士班</w:t>
      </w:r>
      <w:r w:rsidR="00865D37">
        <w:rPr>
          <w:rFonts w:ascii="標楷體" w:eastAsia="標楷體" w:hAnsi="標楷體" w:hint="eastAsia"/>
          <w:color w:val="222222"/>
          <w:sz w:val="36"/>
          <w:szCs w:val="36"/>
          <w:shd w:val="clear" w:color="auto" w:fill="FFFFFF"/>
        </w:rPr>
        <w:t>一年級</w:t>
      </w:r>
    </w:p>
    <w:p w:rsidR="001A3773" w:rsidRPr="005604E0" w:rsidRDefault="002E200E" w:rsidP="002E20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5604E0">
        <w:rPr>
          <w:rFonts w:ascii="標楷體" w:eastAsia="標楷體" w:hAnsi="標楷體"/>
          <w:sz w:val="36"/>
          <w:szCs w:val="36"/>
        </w:rPr>
        <w:t>日期：</w:t>
      </w:r>
      <w:r w:rsidR="00413963" w:rsidRPr="005604E0">
        <w:rPr>
          <w:rFonts w:ascii="標楷體" w:eastAsia="標楷體" w:hAnsi="標楷體"/>
          <w:sz w:val="36"/>
          <w:szCs w:val="36"/>
        </w:rPr>
        <w:t>102年</w:t>
      </w:r>
      <w:r w:rsidR="00413963">
        <w:rPr>
          <w:rFonts w:ascii="標楷體" w:eastAsia="標楷體" w:hAnsi="標楷體" w:hint="eastAsia"/>
          <w:sz w:val="36"/>
          <w:szCs w:val="36"/>
        </w:rPr>
        <w:t>6</w:t>
      </w:r>
      <w:r w:rsidR="00413963" w:rsidRPr="005604E0">
        <w:rPr>
          <w:rFonts w:ascii="標楷體" w:eastAsia="標楷體" w:hAnsi="標楷體"/>
          <w:sz w:val="36"/>
          <w:szCs w:val="36"/>
        </w:rPr>
        <w:t>月</w:t>
      </w:r>
      <w:r w:rsidR="0085578A">
        <w:rPr>
          <w:rFonts w:ascii="標楷體" w:eastAsia="標楷體" w:hAnsi="標楷體" w:hint="eastAsia"/>
          <w:sz w:val="36"/>
          <w:szCs w:val="36"/>
        </w:rPr>
        <w:t>10</w:t>
      </w:r>
      <w:r w:rsidR="00413963" w:rsidRPr="005604E0">
        <w:rPr>
          <w:rFonts w:ascii="標楷體" w:eastAsia="標楷體" w:hAnsi="標楷體"/>
          <w:sz w:val="36"/>
          <w:szCs w:val="36"/>
        </w:rPr>
        <w:t>日</w:t>
      </w:r>
      <w:r w:rsidR="00413963" w:rsidRPr="005604E0">
        <w:rPr>
          <w:rFonts w:ascii="標楷體" w:eastAsia="標楷體" w:hAnsi="標楷體" w:hint="eastAsia"/>
          <w:sz w:val="36"/>
          <w:szCs w:val="36"/>
        </w:rPr>
        <w:t>（</w:t>
      </w:r>
      <w:r w:rsidR="00413963">
        <w:rPr>
          <w:rFonts w:ascii="標楷體" w:eastAsia="標楷體" w:hAnsi="標楷體"/>
          <w:sz w:val="36"/>
          <w:szCs w:val="36"/>
        </w:rPr>
        <w:t>星期</w:t>
      </w:r>
      <w:r w:rsidR="00413963">
        <w:rPr>
          <w:rFonts w:ascii="標楷體" w:eastAsia="標楷體" w:hAnsi="標楷體" w:hint="eastAsia"/>
          <w:sz w:val="36"/>
          <w:szCs w:val="36"/>
        </w:rPr>
        <w:t>一</w:t>
      </w:r>
      <w:r w:rsidR="00413963" w:rsidRPr="005604E0">
        <w:rPr>
          <w:rFonts w:ascii="標楷體" w:eastAsia="標楷體" w:hAnsi="標楷體" w:hint="eastAsia"/>
          <w:sz w:val="36"/>
          <w:szCs w:val="36"/>
        </w:rPr>
        <w:t>）</w:t>
      </w:r>
    </w:p>
    <w:p w:rsidR="001A3773" w:rsidRPr="005604E0" w:rsidRDefault="00865D37" w:rsidP="002E20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時間：</w:t>
      </w:r>
      <w:r>
        <w:rPr>
          <w:rFonts w:ascii="標楷體" w:eastAsia="標楷體" w:hAnsi="標楷體" w:hint="eastAsia"/>
          <w:sz w:val="36"/>
          <w:szCs w:val="36"/>
        </w:rPr>
        <w:t>下</w:t>
      </w:r>
      <w:r>
        <w:rPr>
          <w:rFonts w:ascii="標楷體" w:eastAsia="標楷體" w:hAnsi="標楷體"/>
          <w:sz w:val="36"/>
          <w:szCs w:val="36"/>
        </w:rPr>
        <w:t>午</w:t>
      </w:r>
      <w:r w:rsidR="00C84BB9">
        <w:rPr>
          <w:rFonts w:ascii="標楷體" w:eastAsia="標楷體" w:hAnsi="標楷體" w:hint="eastAsia"/>
          <w:sz w:val="36"/>
          <w:szCs w:val="36"/>
        </w:rPr>
        <w:t>一</w:t>
      </w:r>
      <w:r w:rsidR="00C84BB9">
        <w:rPr>
          <w:rFonts w:ascii="標楷體" w:eastAsia="標楷體" w:hAnsi="標楷體"/>
          <w:sz w:val="36"/>
          <w:szCs w:val="36"/>
        </w:rPr>
        <w:t>點</w:t>
      </w:r>
      <w:r>
        <w:rPr>
          <w:rFonts w:ascii="標楷體" w:eastAsia="標楷體" w:hAnsi="標楷體"/>
          <w:sz w:val="36"/>
          <w:szCs w:val="36"/>
        </w:rPr>
        <w:t>至</w:t>
      </w:r>
      <w:r w:rsidR="00C84BB9">
        <w:rPr>
          <w:rFonts w:ascii="標楷體" w:eastAsia="標楷體" w:hAnsi="標楷體" w:hint="eastAsia"/>
          <w:sz w:val="36"/>
          <w:szCs w:val="36"/>
        </w:rPr>
        <w:t>三</w:t>
      </w:r>
      <w:r w:rsidR="002E200E" w:rsidRPr="005604E0">
        <w:rPr>
          <w:rFonts w:ascii="標楷體" w:eastAsia="標楷體" w:hAnsi="標楷體"/>
          <w:sz w:val="36"/>
          <w:szCs w:val="36"/>
        </w:rPr>
        <w:t>點</w:t>
      </w:r>
    </w:p>
    <w:p w:rsidR="001A3773" w:rsidRPr="005604E0" w:rsidRDefault="002E200E" w:rsidP="002E20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5604E0">
        <w:rPr>
          <w:rFonts w:ascii="標楷體" w:eastAsia="標楷體" w:hAnsi="標楷體"/>
          <w:sz w:val="36"/>
          <w:szCs w:val="36"/>
        </w:rPr>
        <w:t>地點：中國文化大學大成館225多媒體教室</w:t>
      </w:r>
    </w:p>
    <w:p w:rsidR="005604E0" w:rsidRPr="005604E0" w:rsidRDefault="002E200E" w:rsidP="000F6F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  <w:sz w:val="36"/>
          <w:szCs w:val="36"/>
        </w:rPr>
      </w:pPr>
      <w:r w:rsidRPr="005604E0">
        <w:rPr>
          <w:rFonts w:ascii="標楷體" w:eastAsia="標楷體" w:hAnsi="標楷體"/>
          <w:sz w:val="36"/>
          <w:szCs w:val="36"/>
        </w:rPr>
        <w:t>主題：</w:t>
      </w:r>
      <w:r w:rsidR="0085578A">
        <w:rPr>
          <w:rFonts w:ascii="標楷體" w:eastAsia="標楷體" w:hAnsi="標楷體" w:hint="eastAsia"/>
          <w:sz w:val="36"/>
          <w:szCs w:val="36"/>
        </w:rPr>
        <w:t>科學與生物多樣性報導</w:t>
      </w:r>
    </w:p>
    <w:p w:rsidR="0085578A" w:rsidRDefault="002E200E" w:rsidP="0085578A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/>
          <w:sz w:val="36"/>
          <w:szCs w:val="36"/>
        </w:rPr>
      </w:pPr>
      <w:r w:rsidRPr="005604E0">
        <w:rPr>
          <w:rFonts w:ascii="標楷體" w:eastAsia="標楷體" w:hAnsi="標楷體"/>
          <w:sz w:val="36"/>
          <w:szCs w:val="36"/>
        </w:rPr>
        <w:t>主講人：</w:t>
      </w:r>
      <w:r w:rsidR="0085578A">
        <w:rPr>
          <w:rFonts w:ascii="標楷體" w:eastAsia="標楷體" w:hAnsi="標楷體" w:hint="eastAsia"/>
          <w:sz w:val="36"/>
          <w:szCs w:val="36"/>
        </w:rPr>
        <w:t>邵廣昭教授</w:t>
      </w:r>
    </w:p>
    <w:p w:rsidR="001A3773" w:rsidRPr="005604E0" w:rsidRDefault="002E200E" w:rsidP="006B532E">
      <w:pPr>
        <w:pStyle w:val="a3"/>
        <w:numPr>
          <w:ilvl w:val="0"/>
          <w:numId w:val="1"/>
        </w:numPr>
        <w:ind w:leftChars="0"/>
        <w:rPr>
          <w:rStyle w:val="content1"/>
          <w:rFonts w:ascii="標楷體" w:eastAsia="標楷體" w:hAnsi="標楷體"/>
          <w:sz w:val="36"/>
          <w:szCs w:val="36"/>
        </w:rPr>
      </w:pPr>
      <w:r w:rsidRPr="005604E0">
        <w:rPr>
          <w:rFonts w:ascii="標楷體" w:eastAsia="標楷體" w:hAnsi="標楷體"/>
          <w:sz w:val="36"/>
          <w:szCs w:val="36"/>
        </w:rPr>
        <w:t>職稱：</w:t>
      </w:r>
      <w:proofErr w:type="gramStart"/>
      <w:r w:rsidR="0085578A">
        <w:rPr>
          <w:rFonts w:ascii="標楷體" w:eastAsia="標楷體" w:hAnsi="標楷體" w:hint="eastAsia"/>
          <w:sz w:val="36"/>
          <w:szCs w:val="36"/>
        </w:rPr>
        <w:t>研究員兼系</w:t>
      </w:r>
      <w:proofErr w:type="gramEnd"/>
      <w:r w:rsidR="0085578A">
        <w:rPr>
          <w:rFonts w:ascii="標楷體" w:eastAsia="標楷體" w:hAnsi="標楷體" w:hint="eastAsia"/>
          <w:sz w:val="36"/>
          <w:szCs w:val="36"/>
        </w:rPr>
        <w:t>统分類及生物多樣性資訊中心執行長</w:t>
      </w:r>
    </w:p>
    <w:p w:rsidR="002E200E" w:rsidRPr="005604E0" w:rsidRDefault="002E200E" w:rsidP="002E200E">
      <w:pPr>
        <w:pStyle w:val="a3"/>
        <w:numPr>
          <w:ilvl w:val="0"/>
          <w:numId w:val="1"/>
        </w:numPr>
        <w:ind w:leftChars="0"/>
        <w:rPr>
          <w:rStyle w:val="content1"/>
          <w:rFonts w:ascii="標楷體" w:eastAsia="標楷體" w:hAnsi="標楷體"/>
          <w:color w:val="auto"/>
          <w:sz w:val="36"/>
          <w:szCs w:val="36"/>
        </w:rPr>
      </w:pPr>
      <w:r w:rsidRPr="005604E0">
        <w:rPr>
          <w:rStyle w:val="content1"/>
          <w:rFonts w:ascii="標楷體" w:eastAsia="標楷體" w:hAnsi="標楷體"/>
          <w:sz w:val="36"/>
          <w:szCs w:val="36"/>
        </w:rPr>
        <w:t>活動紀錄與接待：</w:t>
      </w:r>
      <w:r w:rsidR="00865D37" w:rsidRPr="005604E0">
        <w:rPr>
          <w:rStyle w:val="content1"/>
          <w:rFonts w:ascii="標楷體" w:eastAsia="標楷體" w:hAnsi="標楷體"/>
          <w:color w:val="auto"/>
          <w:sz w:val="36"/>
          <w:szCs w:val="36"/>
        </w:rPr>
        <w:t xml:space="preserve"> </w:t>
      </w:r>
      <w:r w:rsidR="000A48DF">
        <w:rPr>
          <w:rStyle w:val="content1"/>
          <w:rFonts w:ascii="標楷體" w:eastAsia="標楷體" w:hAnsi="標楷體" w:hint="eastAsia"/>
          <w:sz w:val="36"/>
          <w:szCs w:val="36"/>
        </w:rPr>
        <w:t>蔡厚瑄</w:t>
      </w:r>
    </w:p>
    <w:p w:rsidR="002E200E" w:rsidRPr="005604E0" w:rsidRDefault="002E200E" w:rsidP="00036570">
      <w:pPr>
        <w:rPr>
          <w:rFonts w:ascii="標楷體" w:eastAsia="標楷體" w:hAnsi="標楷體"/>
          <w:sz w:val="36"/>
          <w:szCs w:val="36"/>
        </w:rPr>
      </w:pPr>
    </w:p>
    <w:p w:rsidR="002E200E" w:rsidRPr="005604E0" w:rsidRDefault="002E200E" w:rsidP="00036570">
      <w:pPr>
        <w:rPr>
          <w:rFonts w:ascii="標楷體" w:eastAsia="標楷體" w:hAnsi="標楷體"/>
        </w:rPr>
      </w:pPr>
    </w:p>
    <w:p w:rsidR="002E200E" w:rsidRPr="005604E0" w:rsidRDefault="002E200E" w:rsidP="00036570">
      <w:pPr>
        <w:rPr>
          <w:rFonts w:ascii="標楷體" w:eastAsia="標楷體" w:hAnsi="標楷體"/>
        </w:rPr>
      </w:pPr>
    </w:p>
    <w:p w:rsidR="002E200E" w:rsidRPr="005604E0" w:rsidRDefault="002E200E" w:rsidP="00036570">
      <w:pPr>
        <w:rPr>
          <w:rFonts w:ascii="標楷體" w:eastAsia="標楷體" w:hAnsi="標楷體"/>
        </w:rPr>
      </w:pPr>
    </w:p>
    <w:p w:rsidR="002E200E" w:rsidRPr="005604E0" w:rsidRDefault="002E200E" w:rsidP="00036570">
      <w:pPr>
        <w:rPr>
          <w:rFonts w:ascii="標楷體" w:eastAsia="標楷體" w:hAnsi="標楷體"/>
        </w:rPr>
      </w:pPr>
    </w:p>
    <w:p w:rsidR="002E200E" w:rsidRPr="005604E0" w:rsidRDefault="002E200E" w:rsidP="00036570">
      <w:pPr>
        <w:rPr>
          <w:rFonts w:ascii="標楷體" w:eastAsia="標楷體" w:hAnsi="標楷體"/>
        </w:rPr>
      </w:pPr>
    </w:p>
    <w:p w:rsidR="002E200E" w:rsidRPr="005604E0" w:rsidRDefault="002E200E" w:rsidP="00036570">
      <w:pPr>
        <w:rPr>
          <w:rFonts w:ascii="標楷體" w:eastAsia="標楷體" w:hAnsi="標楷體"/>
        </w:rPr>
      </w:pPr>
    </w:p>
    <w:p w:rsidR="00FB6001" w:rsidRPr="005604E0" w:rsidRDefault="00FB6001" w:rsidP="003220EA">
      <w:pPr>
        <w:rPr>
          <w:rFonts w:ascii="標楷體" w:eastAsia="標楷體" w:hAnsi="標楷體"/>
          <w:b/>
          <w:sz w:val="28"/>
          <w:szCs w:val="28"/>
        </w:rPr>
        <w:sectPr w:rsidR="00FB6001" w:rsidRPr="005604E0" w:rsidSect="0068114D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36570" w:rsidRPr="005604E0" w:rsidRDefault="001A3773" w:rsidP="003220E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604E0">
        <w:rPr>
          <w:rFonts w:ascii="標楷體" w:eastAsia="標楷體" w:hAnsi="標楷體"/>
          <w:b/>
          <w:sz w:val="28"/>
          <w:szCs w:val="28"/>
        </w:rPr>
        <w:lastRenderedPageBreak/>
        <w:t>【演講內容紀錄】</w:t>
      </w:r>
    </w:p>
    <w:p w:rsidR="0069180E" w:rsidRPr="005604E0" w:rsidRDefault="0069180E" w:rsidP="00FB6001">
      <w:pPr>
        <w:jc w:val="both"/>
        <w:rPr>
          <w:rFonts w:ascii="標楷體" w:eastAsia="標楷體" w:hAnsi="標楷體"/>
          <w:b/>
          <w:sz w:val="16"/>
          <w:szCs w:val="16"/>
        </w:rPr>
      </w:pPr>
    </w:p>
    <w:p w:rsidR="00DB5DF7" w:rsidRDefault="006B532E" w:rsidP="00485E63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ab/>
      </w:r>
      <w:r w:rsidR="00485E63" w:rsidRPr="00485E63">
        <w:rPr>
          <w:rFonts w:ascii="標楷體" w:eastAsia="標楷體" w:hAnsi="標楷體" w:hint="eastAsia"/>
          <w:szCs w:val="28"/>
        </w:rPr>
        <w:t>海洋生物多樣性及保育-科學傳播</w:t>
      </w:r>
    </w:p>
    <w:p w:rsidR="00485E63" w:rsidRDefault="00485E63" w:rsidP="00485E63">
      <w:pPr>
        <w:numPr>
          <w:ilvl w:val="0"/>
          <w:numId w:val="28"/>
        </w:numPr>
        <w:rPr>
          <w:rFonts w:ascii="標楷體" w:eastAsia="標楷體" w:hAnsi="標楷體"/>
          <w:b/>
          <w:bCs/>
          <w:szCs w:val="28"/>
        </w:rPr>
      </w:pPr>
      <w:r w:rsidRPr="00485E63">
        <w:rPr>
          <w:rFonts w:ascii="標楷體" w:eastAsia="標楷體" w:hAnsi="標楷體" w:hint="eastAsia"/>
          <w:b/>
          <w:bCs/>
          <w:szCs w:val="28"/>
        </w:rPr>
        <w:t>生物多樣性定義</w:t>
      </w:r>
    </w:p>
    <w:p w:rsidR="000374B3" w:rsidRPr="00485E63" w:rsidRDefault="00485E63" w:rsidP="00485E63">
      <w:pPr>
        <w:numPr>
          <w:ilvl w:val="0"/>
          <w:numId w:val="30"/>
        </w:numPr>
        <w:rPr>
          <w:rFonts w:ascii="標楷體" w:eastAsia="標楷體" w:hAnsi="標楷體"/>
          <w:bCs/>
          <w:szCs w:val="28"/>
        </w:rPr>
      </w:pPr>
      <w:r w:rsidRPr="00485E63">
        <w:rPr>
          <w:rFonts w:ascii="標楷體" w:eastAsia="標楷體" w:hAnsi="標楷體" w:hint="eastAsia"/>
          <w:bCs/>
          <w:szCs w:val="28"/>
        </w:rPr>
        <w:t>依據生物多樣性公約的定義是指「所有陸地、海洋及其他水生生態系、及其所構成之生態綜合體之生物的變異性；此包括物種內、物種之間及生態系之多樣性。」</w:t>
      </w:r>
    </w:p>
    <w:p w:rsidR="000374B3" w:rsidRPr="00485E63" w:rsidRDefault="00485E63" w:rsidP="00485E63">
      <w:pPr>
        <w:numPr>
          <w:ilvl w:val="0"/>
          <w:numId w:val="30"/>
        </w:numPr>
        <w:rPr>
          <w:rFonts w:ascii="標楷體" w:eastAsia="標楷體" w:hAnsi="標楷體"/>
          <w:bCs/>
          <w:szCs w:val="28"/>
        </w:rPr>
      </w:pPr>
      <w:r w:rsidRPr="00485E63">
        <w:rPr>
          <w:rFonts w:ascii="標楷體" w:eastAsia="標楷體" w:hAnsi="標楷體" w:hint="eastAsia"/>
          <w:bCs/>
          <w:szCs w:val="28"/>
        </w:rPr>
        <w:t>生物多樣性包含生物領域的三個概念</w:t>
      </w:r>
    </w:p>
    <w:p w:rsidR="000374B3" w:rsidRPr="00485E63" w:rsidRDefault="00485E63" w:rsidP="00485E63">
      <w:pPr>
        <w:numPr>
          <w:ilvl w:val="1"/>
          <w:numId w:val="28"/>
        </w:numPr>
        <w:rPr>
          <w:rFonts w:ascii="標楷體" w:eastAsia="標楷體" w:hAnsi="標楷體"/>
          <w:bCs/>
          <w:szCs w:val="28"/>
        </w:rPr>
      </w:pPr>
      <w:r w:rsidRPr="00485E63">
        <w:rPr>
          <w:rFonts w:ascii="標楷體" w:eastAsia="標楷體" w:hAnsi="標楷體" w:hint="eastAsia"/>
          <w:bCs/>
          <w:szCs w:val="28"/>
        </w:rPr>
        <w:t>遺傳多樣性：指的是遺傳基因序列的</w:t>
      </w:r>
      <w:proofErr w:type="gramStart"/>
      <w:r w:rsidRPr="00485E63">
        <w:rPr>
          <w:rFonts w:ascii="標楷體" w:eastAsia="標楷體" w:hAnsi="標楷體" w:hint="eastAsia"/>
          <w:bCs/>
          <w:szCs w:val="28"/>
        </w:rPr>
        <w:t>多樣，</w:t>
      </w:r>
      <w:proofErr w:type="gramEnd"/>
      <w:r w:rsidRPr="00485E63">
        <w:rPr>
          <w:rFonts w:ascii="標楷體" w:eastAsia="標楷體" w:hAnsi="標楷體" w:hint="eastAsia"/>
          <w:bCs/>
          <w:szCs w:val="28"/>
        </w:rPr>
        <w:t>是生物適應環境變化的基礎。</w:t>
      </w:r>
    </w:p>
    <w:p w:rsidR="000374B3" w:rsidRPr="00485E63" w:rsidRDefault="00485E63" w:rsidP="00485E63">
      <w:pPr>
        <w:numPr>
          <w:ilvl w:val="1"/>
          <w:numId w:val="28"/>
        </w:numPr>
        <w:rPr>
          <w:rFonts w:ascii="標楷體" w:eastAsia="標楷體" w:hAnsi="標楷體"/>
          <w:bCs/>
          <w:szCs w:val="28"/>
        </w:rPr>
      </w:pPr>
      <w:r w:rsidRPr="00485E63">
        <w:rPr>
          <w:rFonts w:ascii="標楷體" w:eastAsia="標楷體" w:hAnsi="標楷體" w:hint="eastAsia"/>
          <w:bCs/>
          <w:szCs w:val="28"/>
        </w:rPr>
        <w:t>物種多樣性：指的是種歧異的現象，是人類社會賴以生存與發展的基礎。除了提供農、林、漁、牧的資源外，在醫藥方面的貢獻也愈來愈為世人所重視。</w:t>
      </w:r>
    </w:p>
    <w:p w:rsidR="000374B3" w:rsidRPr="00485E63" w:rsidRDefault="00485E63" w:rsidP="00485E63">
      <w:pPr>
        <w:numPr>
          <w:ilvl w:val="1"/>
          <w:numId w:val="28"/>
        </w:numPr>
        <w:rPr>
          <w:rFonts w:ascii="標楷體" w:eastAsia="標楷體" w:hAnsi="標楷體"/>
          <w:bCs/>
          <w:szCs w:val="28"/>
        </w:rPr>
      </w:pPr>
      <w:r w:rsidRPr="00485E63">
        <w:rPr>
          <w:rFonts w:ascii="標楷體" w:eastAsia="標楷體" w:hAnsi="標楷體" w:hint="eastAsia"/>
          <w:bCs/>
          <w:szCs w:val="28"/>
        </w:rPr>
        <w:t>生態系的多樣性：生態系指的是生物與非生物的互動系統，是物種與基因賴以存續的根基。</w:t>
      </w:r>
    </w:p>
    <w:p w:rsidR="000374B3" w:rsidRPr="000622E5" w:rsidRDefault="000622E5" w:rsidP="000622E5">
      <w:pPr>
        <w:ind w:left="615"/>
        <w:rPr>
          <w:rFonts w:ascii="標楷體" w:eastAsia="標楷體" w:hAnsi="標楷體"/>
          <w:bCs/>
          <w:szCs w:val="28"/>
        </w:rPr>
      </w:pPr>
      <w:r w:rsidRPr="000622E5">
        <w:rPr>
          <w:rFonts w:ascii="標楷體" w:eastAsia="標楷體" w:hAnsi="標楷體" w:hint="eastAsia"/>
          <w:bCs/>
          <w:szCs w:val="28"/>
        </w:rPr>
        <w:t>維持生態系穩定：一個地區的物種歧異度愈大，彼此間相互依存或相互牽制，維持複雜的物種多樣性，可維護生態系的平衡，以提供人類各種生物永續生存的環境，也是人類永續生物資源的基礎。</w:t>
      </w:r>
    </w:p>
    <w:p w:rsidR="000374B3" w:rsidRPr="000622E5" w:rsidRDefault="000622E5" w:rsidP="000622E5">
      <w:pPr>
        <w:ind w:left="615"/>
        <w:rPr>
          <w:rFonts w:ascii="標楷體" w:eastAsia="標楷體" w:hAnsi="標楷體"/>
          <w:bCs/>
          <w:szCs w:val="28"/>
        </w:rPr>
      </w:pPr>
      <w:r w:rsidRPr="000622E5">
        <w:rPr>
          <w:rFonts w:ascii="標楷體" w:eastAsia="標楷體" w:hAnsi="標楷體" w:hint="eastAsia"/>
          <w:bCs/>
          <w:szCs w:val="28"/>
        </w:rPr>
        <w:t xml:space="preserve">提供人類所需食物與藥物：人類所需食物許多來自野生物，尤其是海產食物。人工育種及飼養動植物亦藉野生物供應基因。據科學家估計現在仍有 </w:t>
      </w:r>
      <w:r w:rsidRPr="000622E5">
        <w:rPr>
          <w:rFonts w:ascii="標楷體" w:eastAsia="標楷體" w:hAnsi="標楷體"/>
          <w:bCs/>
          <w:szCs w:val="28"/>
        </w:rPr>
        <w:t>8</w:t>
      </w:r>
      <w:r w:rsidRPr="000622E5">
        <w:rPr>
          <w:rFonts w:ascii="標楷體" w:eastAsia="標楷體" w:hAnsi="標楷體" w:hint="eastAsia"/>
          <w:bCs/>
          <w:szCs w:val="28"/>
        </w:rPr>
        <w:t>萬種可食野生植物供應人類。人類利用野生物做為藥物已有數千年歷史，就現代使用的藥物有</w:t>
      </w:r>
      <w:r w:rsidRPr="000622E5">
        <w:rPr>
          <w:rFonts w:ascii="標楷體" w:eastAsia="標楷體" w:hAnsi="標楷體"/>
          <w:bCs/>
          <w:szCs w:val="28"/>
        </w:rPr>
        <w:t>25%</w:t>
      </w:r>
      <w:r w:rsidRPr="000622E5">
        <w:rPr>
          <w:rFonts w:ascii="標楷體" w:eastAsia="標楷體" w:hAnsi="標楷體" w:hint="eastAsia"/>
          <w:bCs/>
          <w:szCs w:val="28"/>
        </w:rPr>
        <w:t>係利用植物原料。</w:t>
      </w:r>
    </w:p>
    <w:p w:rsidR="000374B3" w:rsidRPr="000622E5" w:rsidRDefault="000622E5" w:rsidP="000622E5">
      <w:pPr>
        <w:ind w:left="615"/>
        <w:rPr>
          <w:rFonts w:ascii="標楷體" w:eastAsia="標楷體" w:hAnsi="標楷體"/>
          <w:bCs/>
          <w:szCs w:val="28"/>
        </w:rPr>
      </w:pPr>
      <w:r w:rsidRPr="000622E5">
        <w:rPr>
          <w:rFonts w:ascii="標楷體" w:eastAsia="標楷體" w:hAnsi="標楷體" w:hint="eastAsia"/>
          <w:bCs/>
          <w:szCs w:val="28"/>
        </w:rPr>
        <w:t>提供美學與教育的資源：在人類歷史上，生物多樣性也在美學、科學、教育、社會文化及休閒娛樂方面扮演著重要的角色。因此生物多樣性為人類生存與福祉的基礎。</w:t>
      </w:r>
    </w:p>
    <w:p w:rsidR="00485E63" w:rsidRPr="00485E63" w:rsidRDefault="00485E63" w:rsidP="00485E63">
      <w:pPr>
        <w:rPr>
          <w:rFonts w:ascii="標楷體" w:eastAsia="標楷體" w:hAnsi="標楷體"/>
          <w:b/>
          <w:bCs/>
          <w:szCs w:val="28"/>
        </w:rPr>
      </w:pPr>
    </w:p>
    <w:p w:rsidR="0040720A" w:rsidRPr="0040720A" w:rsidRDefault="0040720A" w:rsidP="0040720A">
      <w:pPr>
        <w:numPr>
          <w:ilvl w:val="0"/>
          <w:numId w:val="28"/>
        </w:numPr>
        <w:rPr>
          <w:rFonts w:ascii="標楷體" w:eastAsia="標楷體" w:hAnsi="標楷體"/>
          <w:b/>
          <w:bCs/>
          <w:szCs w:val="28"/>
        </w:rPr>
      </w:pPr>
      <w:r w:rsidRPr="0040720A">
        <w:rPr>
          <w:rFonts w:ascii="標楷體" w:eastAsia="標楷體" w:hAnsi="標楷體" w:hint="eastAsia"/>
          <w:b/>
          <w:bCs/>
          <w:szCs w:val="28"/>
        </w:rPr>
        <w:t>生物多樣性之源</w:t>
      </w:r>
      <w:proofErr w:type="gramStart"/>
      <w:r>
        <w:rPr>
          <w:rFonts w:ascii="標楷體" w:eastAsia="標楷體" w:hAnsi="標楷體" w:hint="eastAsia"/>
          <w:b/>
          <w:bCs/>
          <w:szCs w:val="28"/>
        </w:rPr>
        <w:t>─</w:t>
      </w:r>
      <w:proofErr w:type="gramEnd"/>
      <w:r w:rsidRPr="0040720A">
        <w:rPr>
          <w:rFonts w:ascii="標楷體" w:eastAsia="標楷體" w:hAnsi="標楷體" w:hint="eastAsia"/>
          <w:b/>
          <w:bCs/>
          <w:szCs w:val="28"/>
        </w:rPr>
        <w:t>台灣何以有這麼高的陸域生物多樣性？</w:t>
      </w:r>
    </w:p>
    <w:p w:rsidR="0040720A" w:rsidRPr="0040720A" w:rsidRDefault="0040720A" w:rsidP="0040720A">
      <w:pPr>
        <w:numPr>
          <w:ilvl w:val="2"/>
          <w:numId w:val="34"/>
        </w:numPr>
        <w:rPr>
          <w:rFonts w:ascii="標楷體" w:eastAsia="標楷體" w:hAnsi="標楷體"/>
          <w:bCs/>
          <w:szCs w:val="28"/>
        </w:rPr>
      </w:pPr>
      <w:r w:rsidRPr="0040720A">
        <w:rPr>
          <w:rFonts w:ascii="標楷體" w:eastAsia="標楷體" w:hAnsi="標楷體" w:hint="eastAsia"/>
          <w:bCs/>
          <w:szCs w:val="28"/>
        </w:rPr>
        <w:t>地理位置、氣候、地形</w:t>
      </w:r>
    </w:p>
    <w:p w:rsidR="0040720A" w:rsidRPr="0040720A" w:rsidRDefault="0040720A" w:rsidP="0040720A">
      <w:pPr>
        <w:numPr>
          <w:ilvl w:val="2"/>
          <w:numId w:val="34"/>
        </w:numPr>
        <w:rPr>
          <w:rFonts w:ascii="標楷體" w:eastAsia="標楷體" w:hAnsi="標楷體"/>
          <w:bCs/>
          <w:szCs w:val="28"/>
        </w:rPr>
      </w:pPr>
      <w:r w:rsidRPr="0040720A">
        <w:rPr>
          <w:rFonts w:ascii="標楷體" w:eastAsia="標楷體" w:hAnsi="標楷體" w:hint="eastAsia"/>
          <w:bCs/>
          <w:szCs w:val="28"/>
        </w:rPr>
        <w:t>兩千多萬年前台灣與東亞島弧相連，六百萬年前與日本列島分開；冰河期</w:t>
      </w:r>
      <w:r w:rsidRPr="0040720A">
        <w:rPr>
          <w:rFonts w:ascii="標楷體" w:eastAsia="標楷體" w:hAnsi="標楷體"/>
          <w:bCs/>
          <w:szCs w:val="28"/>
        </w:rPr>
        <w:t>(10-1.8</w:t>
      </w:r>
      <w:r w:rsidRPr="0040720A">
        <w:rPr>
          <w:rFonts w:ascii="標楷體" w:eastAsia="標楷體" w:hAnsi="標楷體" w:hint="eastAsia"/>
          <w:bCs/>
          <w:szCs w:val="28"/>
        </w:rPr>
        <w:t>萬年前</w:t>
      </w:r>
      <w:r w:rsidRPr="0040720A">
        <w:rPr>
          <w:rFonts w:ascii="標楷體" w:eastAsia="標楷體" w:hAnsi="標楷體"/>
          <w:bCs/>
          <w:szCs w:val="28"/>
        </w:rPr>
        <w:t>)</w:t>
      </w:r>
      <w:r w:rsidRPr="0040720A">
        <w:rPr>
          <w:rFonts w:ascii="標楷體" w:eastAsia="標楷體" w:hAnsi="標楷體" w:hint="eastAsia"/>
          <w:bCs/>
          <w:szCs w:val="28"/>
        </w:rPr>
        <w:t>台灣與大陸多次分離又相連，動物透過陸橋遷徙多次進入台灣拓殖並種化。</w:t>
      </w:r>
    </w:p>
    <w:p w:rsidR="0040720A" w:rsidRPr="0040720A" w:rsidRDefault="0040720A" w:rsidP="0040720A">
      <w:pPr>
        <w:numPr>
          <w:ilvl w:val="2"/>
          <w:numId w:val="34"/>
        </w:numPr>
        <w:rPr>
          <w:rFonts w:ascii="標楷體" w:eastAsia="標楷體" w:hAnsi="標楷體"/>
          <w:bCs/>
          <w:szCs w:val="28"/>
        </w:rPr>
      </w:pPr>
      <w:r w:rsidRPr="0040720A">
        <w:rPr>
          <w:rFonts w:ascii="標楷體" w:eastAsia="標楷體" w:hAnsi="標楷體" w:hint="eastAsia"/>
          <w:bCs/>
          <w:szCs w:val="28"/>
        </w:rPr>
        <w:t>冰河期約每</w:t>
      </w:r>
      <w:r w:rsidRPr="0040720A">
        <w:rPr>
          <w:rFonts w:ascii="標楷體" w:eastAsia="標楷體" w:hAnsi="標楷體"/>
          <w:bCs/>
          <w:szCs w:val="28"/>
        </w:rPr>
        <w:t>10</w:t>
      </w:r>
      <w:r w:rsidRPr="0040720A">
        <w:rPr>
          <w:rFonts w:ascii="標楷體" w:eastAsia="標楷體" w:hAnsi="標楷體" w:hint="eastAsia"/>
          <w:bCs/>
          <w:szCs w:val="28"/>
        </w:rPr>
        <w:t>萬年一次，平均</w:t>
      </w:r>
      <w:r w:rsidRPr="0040720A">
        <w:rPr>
          <w:rFonts w:ascii="標楷體" w:eastAsia="標楷體" w:hAnsi="標楷體"/>
          <w:bCs/>
          <w:szCs w:val="28"/>
        </w:rPr>
        <w:t>80m</w:t>
      </w:r>
      <w:r w:rsidRPr="0040720A">
        <w:rPr>
          <w:rFonts w:ascii="標楷體" w:eastAsia="標楷體" w:hAnsi="標楷體" w:hint="eastAsia"/>
          <w:bCs/>
          <w:szCs w:val="28"/>
        </w:rPr>
        <w:t>之台灣海峽变成陸橋</w:t>
      </w:r>
    </w:p>
    <w:p w:rsidR="0040720A" w:rsidRDefault="0040720A" w:rsidP="0040720A">
      <w:pPr>
        <w:numPr>
          <w:ilvl w:val="2"/>
          <w:numId w:val="34"/>
        </w:numPr>
        <w:rPr>
          <w:rFonts w:ascii="標楷體" w:eastAsia="標楷體" w:hAnsi="標楷體"/>
          <w:bCs/>
          <w:szCs w:val="28"/>
        </w:rPr>
      </w:pPr>
      <w:r w:rsidRPr="0040720A">
        <w:rPr>
          <w:rFonts w:ascii="標楷體" w:eastAsia="標楷體" w:hAnsi="標楷體" w:hint="eastAsia"/>
          <w:bCs/>
          <w:szCs w:val="28"/>
        </w:rPr>
        <w:t>歷史原因－位於全球海洋生物多樣性最高之</w:t>
      </w:r>
      <w:r w:rsidRPr="0040720A">
        <w:rPr>
          <w:rFonts w:ascii="標楷體" w:eastAsia="標楷體" w:hAnsi="標楷體"/>
          <w:bCs/>
          <w:szCs w:val="28"/>
        </w:rPr>
        <w:t>“</w:t>
      </w:r>
      <w:r w:rsidRPr="0040720A">
        <w:rPr>
          <w:rFonts w:ascii="標楷體" w:eastAsia="標楷體" w:hAnsi="標楷體" w:hint="eastAsia"/>
          <w:bCs/>
          <w:szCs w:val="28"/>
        </w:rPr>
        <w:t>東印度群島</w:t>
      </w:r>
      <w:r w:rsidRPr="0040720A">
        <w:rPr>
          <w:rFonts w:ascii="標楷體" w:eastAsia="標楷體" w:hAnsi="標楷體"/>
          <w:bCs/>
          <w:szCs w:val="28"/>
        </w:rPr>
        <w:t>”</w:t>
      </w:r>
      <w:r w:rsidRPr="0040720A">
        <w:rPr>
          <w:rFonts w:ascii="標楷體" w:eastAsia="標楷體" w:hAnsi="標楷體" w:hint="eastAsia"/>
          <w:bCs/>
          <w:szCs w:val="28"/>
        </w:rPr>
        <w:t>區 (珊瑚三角) 之北緣</w:t>
      </w:r>
    </w:p>
    <w:p w:rsidR="0040720A" w:rsidRPr="0040720A" w:rsidRDefault="0040720A" w:rsidP="0040720A">
      <w:pPr>
        <w:ind w:left="1440"/>
        <w:rPr>
          <w:rFonts w:ascii="標楷體" w:eastAsia="標楷體" w:hAnsi="標楷體"/>
          <w:bCs/>
          <w:szCs w:val="28"/>
        </w:rPr>
      </w:pPr>
    </w:p>
    <w:p w:rsidR="0040720A" w:rsidRDefault="0040720A" w:rsidP="0040720A">
      <w:pPr>
        <w:numPr>
          <w:ilvl w:val="0"/>
          <w:numId w:val="28"/>
        </w:numPr>
        <w:rPr>
          <w:rFonts w:ascii="標楷體" w:eastAsia="標楷體" w:hAnsi="標楷體"/>
          <w:b/>
          <w:bCs/>
          <w:szCs w:val="28"/>
        </w:rPr>
      </w:pPr>
      <w:r w:rsidRPr="0040720A">
        <w:rPr>
          <w:rFonts w:ascii="標楷體" w:eastAsia="標楷體" w:hAnsi="標楷體" w:hint="eastAsia"/>
          <w:b/>
          <w:bCs/>
          <w:szCs w:val="28"/>
        </w:rPr>
        <w:t>Census of Marine Life (全球海洋生物普查計畫)</w:t>
      </w:r>
    </w:p>
    <w:p w:rsidR="0040720A" w:rsidRPr="0040720A" w:rsidRDefault="0040720A" w:rsidP="0040720A">
      <w:pPr>
        <w:numPr>
          <w:ilvl w:val="2"/>
          <w:numId w:val="34"/>
        </w:numPr>
        <w:rPr>
          <w:rFonts w:ascii="標楷體" w:eastAsia="標楷體" w:hAnsi="標楷體"/>
          <w:bCs/>
          <w:szCs w:val="28"/>
        </w:rPr>
      </w:pPr>
      <w:r w:rsidRPr="0040720A">
        <w:rPr>
          <w:rFonts w:ascii="標楷體" w:eastAsia="標楷體" w:hAnsi="標楷體" w:hint="eastAsia"/>
          <w:bCs/>
          <w:szCs w:val="28"/>
        </w:rPr>
        <w:t>全球海洋生物有</w:t>
      </w:r>
      <w:r w:rsidRPr="0040720A">
        <w:rPr>
          <w:rFonts w:ascii="標楷體" w:eastAsia="標楷體" w:hAnsi="標楷體"/>
          <w:bCs/>
          <w:szCs w:val="28"/>
        </w:rPr>
        <w:t>25</w:t>
      </w:r>
      <w:r w:rsidRPr="0040720A">
        <w:rPr>
          <w:rFonts w:ascii="標楷體" w:eastAsia="標楷體" w:hAnsi="標楷體" w:hint="eastAsia"/>
          <w:bCs/>
          <w:szCs w:val="28"/>
        </w:rPr>
        <w:t xml:space="preserve">萬種，但估計至少應有百萬種 </w:t>
      </w:r>
      <w:r w:rsidRPr="0040720A">
        <w:rPr>
          <w:rFonts w:ascii="標楷體" w:eastAsia="標楷體" w:hAnsi="標楷體"/>
          <w:bCs/>
          <w:szCs w:val="28"/>
        </w:rPr>
        <w:t>(2010</w:t>
      </w:r>
      <w:r w:rsidRPr="0040720A">
        <w:rPr>
          <w:rFonts w:ascii="標楷體" w:eastAsia="標楷體" w:hAnsi="標楷體" w:hint="eastAsia"/>
          <w:bCs/>
          <w:szCs w:val="28"/>
        </w:rPr>
        <w:t>年</w:t>
      </w:r>
      <w:r w:rsidRPr="0040720A">
        <w:rPr>
          <w:rFonts w:ascii="標楷體" w:eastAsia="標楷體" w:hAnsi="標楷體"/>
          <w:bCs/>
          <w:szCs w:val="28"/>
        </w:rPr>
        <w:t>)</w:t>
      </w:r>
    </w:p>
    <w:p w:rsidR="0040720A" w:rsidRPr="0040720A" w:rsidRDefault="0040720A" w:rsidP="0040720A">
      <w:pPr>
        <w:numPr>
          <w:ilvl w:val="2"/>
          <w:numId w:val="34"/>
        </w:numPr>
        <w:rPr>
          <w:rFonts w:ascii="標楷體" w:eastAsia="標楷體" w:hAnsi="標楷體"/>
          <w:bCs/>
          <w:szCs w:val="28"/>
        </w:rPr>
      </w:pPr>
      <w:r w:rsidRPr="0040720A">
        <w:rPr>
          <w:rFonts w:ascii="標楷體" w:eastAsia="標楷體" w:hAnsi="標楷體" w:hint="eastAsia"/>
          <w:bCs/>
          <w:szCs w:val="28"/>
        </w:rPr>
        <w:t xml:space="preserve"> </w:t>
      </w:r>
      <w:proofErr w:type="gramStart"/>
      <w:r w:rsidRPr="0040720A">
        <w:rPr>
          <w:rFonts w:ascii="標楷體" w:eastAsia="標楷體" w:hAnsi="標楷體" w:hint="eastAsia"/>
          <w:bCs/>
          <w:szCs w:val="28"/>
        </w:rPr>
        <w:t>迄</w:t>
      </w:r>
      <w:proofErr w:type="gramEnd"/>
      <w:r w:rsidRPr="0040720A">
        <w:rPr>
          <w:rFonts w:ascii="標楷體" w:eastAsia="標楷體" w:hAnsi="標楷體" w:hint="eastAsia"/>
          <w:bCs/>
          <w:szCs w:val="28"/>
        </w:rPr>
        <w:t>2010年，已有80國2700位科學家攜手合作，已成立了17個調查計畫。派出540個探險隊出去調查，比十年前</w:t>
      </w:r>
      <w:r w:rsidRPr="0040720A">
        <w:rPr>
          <w:rFonts w:ascii="標楷體" w:eastAsia="標楷體" w:hAnsi="標楷體"/>
          <w:bCs/>
          <w:szCs w:val="28"/>
        </w:rPr>
        <w:t>(2000)</w:t>
      </w:r>
      <w:r w:rsidRPr="0040720A">
        <w:rPr>
          <w:rFonts w:ascii="標楷體" w:eastAsia="標楷體" w:hAnsi="標楷體" w:hint="eastAsia"/>
          <w:bCs/>
          <w:szCs w:val="28"/>
        </w:rPr>
        <w:t>多增加了約两萬種。已發表1200</w:t>
      </w:r>
      <w:proofErr w:type="gramStart"/>
      <w:r w:rsidRPr="0040720A">
        <w:rPr>
          <w:rFonts w:ascii="標楷體" w:eastAsia="標楷體" w:hAnsi="標楷體" w:hint="eastAsia"/>
          <w:bCs/>
          <w:szCs w:val="28"/>
        </w:rPr>
        <w:t>多種，</w:t>
      </w:r>
      <w:proofErr w:type="gramEnd"/>
      <w:r w:rsidRPr="0040720A">
        <w:rPr>
          <w:rFonts w:ascii="標楷體" w:eastAsia="標楷體" w:hAnsi="標楷體" w:hint="eastAsia"/>
          <w:bCs/>
          <w:szCs w:val="28"/>
        </w:rPr>
        <w:t>還有6000多種待發表。</w:t>
      </w:r>
    </w:p>
    <w:p w:rsidR="0040720A" w:rsidRPr="0040720A" w:rsidRDefault="0040720A" w:rsidP="0040720A">
      <w:pPr>
        <w:ind w:left="615"/>
        <w:rPr>
          <w:rFonts w:ascii="標楷體" w:eastAsia="標楷體" w:hAnsi="標楷體"/>
          <w:b/>
          <w:bCs/>
          <w:szCs w:val="28"/>
        </w:rPr>
      </w:pPr>
    </w:p>
    <w:p w:rsidR="0040720A" w:rsidRPr="0040720A" w:rsidRDefault="0040720A" w:rsidP="0040720A">
      <w:pPr>
        <w:numPr>
          <w:ilvl w:val="0"/>
          <w:numId w:val="28"/>
        </w:numPr>
        <w:rPr>
          <w:rFonts w:ascii="標楷體" w:eastAsia="標楷體" w:hAnsi="標楷體"/>
          <w:b/>
          <w:bCs/>
          <w:szCs w:val="28"/>
        </w:rPr>
      </w:pPr>
      <w:r w:rsidRPr="0040720A">
        <w:rPr>
          <w:rFonts w:ascii="標楷體" w:eastAsia="標楷體" w:hAnsi="標楷體" w:hint="eastAsia"/>
          <w:b/>
          <w:bCs/>
          <w:szCs w:val="28"/>
        </w:rPr>
        <w:t>海洋生物多樣性的價值</w:t>
      </w:r>
    </w:p>
    <w:p w:rsidR="00485E63" w:rsidRDefault="0040720A" w:rsidP="0040720A">
      <w:pPr>
        <w:numPr>
          <w:ilvl w:val="2"/>
          <w:numId w:val="35"/>
        </w:numPr>
        <w:rPr>
          <w:rFonts w:ascii="標楷體" w:eastAsia="標楷體" w:hAnsi="標楷體"/>
          <w:b/>
          <w:bCs/>
          <w:szCs w:val="28"/>
        </w:rPr>
      </w:pPr>
      <w:r w:rsidRPr="0040720A">
        <w:rPr>
          <w:rFonts w:ascii="標楷體" w:eastAsia="標楷體" w:hAnsi="標楷體" w:hint="eastAsia"/>
          <w:b/>
          <w:bCs/>
          <w:szCs w:val="28"/>
        </w:rPr>
        <w:t>提供人類重要的食物來源</w:t>
      </w:r>
    </w:p>
    <w:p w:rsidR="00485E63" w:rsidRDefault="0040720A" w:rsidP="0040720A">
      <w:pPr>
        <w:rPr>
          <w:rFonts w:ascii="標楷體" w:eastAsia="標楷體" w:hAnsi="標楷體"/>
          <w:bCs/>
          <w:szCs w:val="28"/>
        </w:rPr>
      </w:pPr>
      <w:r>
        <w:rPr>
          <w:rFonts w:ascii="標楷體" w:eastAsia="標楷體" w:hAnsi="標楷體" w:hint="eastAsia"/>
          <w:b/>
          <w:bCs/>
          <w:szCs w:val="28"/>
        </w:rPr>
        <w:t xml:space="preserve">        </w:t>
      </w:r>
      <w:r w:rsidRPr="0040720A">
        <w:rPr>
          <w:rFonts w:ascii="標楷體" w:eastAsia="標楷體" w:hAnsi="標楷體" w:hint="eastAsia"/>
          <w:bCs/>
          <w:szCs w:val="28"/>
        </w:rPr>
        <w:t xml:space="preserve">    據估計人類消耗的高級蛋白質中約有20%係來自海洋</w:t>
      </w:r>
    </w:p>
    <w:p w:rsidR="0040720A" w:rsidRDefault="0040720A" w:rsidP="0040720A">
      <w:pPr>
        <w:rPr>
          <w:rFonts w:ascii="標楷體" w:eastAsia="標楷體" w:hAnsi="標楷體"/>
          <w:b/>
          <w:bCs/>
          <w:szCs w:val="28"/>
        </w:rPr>
      </w:pPr>
    </w:p>
    <w:p w:rsidR="0040720A" w:rsidRDefault="0040720A" w:rsidP="0040720A">
      <w:pPr>
        <w:numPr>
          <w:ilvl w:val="2"/>
          <w:numId w:val="35"/>
        </w:numPr>
        <w:rPr>
          <w:rFonts w:ascii="標楷體" w:eastAsia="標楷體" w:hAnsi="標楷體"/>
          <w:b/>
          <w:bCs/>
          <w:szCs w:val="28"/>
        </w:rPr>
      </w:pPr>
      <w:r w:rsidRPr="0040720A">
        <w:rPr>
          <w:rFonts w:ascii="標楷體" w:eastAsia="標楷體" w:hAnsi="標楷體" w:hint="eastAsia"/>
          <w:b/>
          <w:bCs/>
          <w:szCs w:val="28"/>
        </w:rPr>
        <w:lastRenderedPageBreak/>
        <w:t>地球的最大維生系統</w:t>
      </w:r>
    </w:p>
    <w:p w:rsidR="0040720A" w:rsidRDefault="0040720A" w:rsidP="0040720A">
      <w:pPr>
        <w:rPr>
          <w:rFonts w:ascii="標楷體" w:eastAsia="標楷體" w:hAnsi="標楷體"/>
          <w:bCs/>
          <w:szCs w:val="28"/>
        </w:rPr>
      </w:pPr>
      <w:r>
        <w:rPr>
          <w:rFonts w:ascii="標楷體" w:eastAsia="標楷體" w:hAnsi="標楷體" w:hint="eastAsia"/>
          <w:bCs/>
          <w:szCs w:val="28"/>
        </w:rPr>
        <w:t xml:space="preserve">            </w:t>
      </w:r>
      <w:r w:rsidRPr="0040720A">
        <w:rPr>
          <w:rFonts w:ascii="標楷體" w:eastAsia="標楷體" w:hAnsi="標楷體" w:hint="eastAsia"/>
          <w:bCs/>
          <w:szCs w:val="28"/>
        </w:rPr>
        <w:t>海洋生物不但提供人類食物、醫藥與休憩等多功能的需求，也藉由保護海岸、</w:t>
      </w:r>
    </w:p>
    <w:p w:rsidR="0040720A" w:rsidRDefault="0040720A" w:rsidP="0040720A">
      <w:pPr>
        <w:rPr>
          <w:rFonts w:ascii="標楷體" w:eastAsia="標楷體" w:hAnsi="標楷體"/>
          <w:bCs/>
          <w:szCs w:val="28"/>
        </w:rPr>
      </w:pPr>
      <w:r>
        <w:rPr>
          <w:rFonts w:ascii="標楷體" w:eastAsia="標楷體" w:hAnsi="標楷體" w:hint="eastAsia"/>
          <w:bCs/>
          <w:szCs w:val="28"/>
        </w:rPr>
        <w:t xml:space="preserve">            </w:t>
      </w:r>
      <w:r w:rsidRPr="0040720A">
        <w:rPr>
          <w:rFonts w:ascii="標楷體" w:eastAsia="標楷體" w:hAnsi="標楷體" w:hint="eastAsia"/>
          <w:bCs/>
          <w:szCs w:val="28"/>
        </w:rPr>
        <w:t>分解廢棄物、調節氣候、提供新鮮空氣等等，成為地球上最大的生命維生系統</w:t>
      </w:r>
    </w:p>
    <w:p w:rsidR="0040720A" w:rsidRDefault="0040720A" w:rsidP="0040720A">
      <w:pPr>
        <w:numPr>
          <w:ilvl w:val="2"/>
          <w:numId w:val="35"/>
        </w:numPr>
        <w:rPr>
          <w:rFonts w:ascii="標楷體" w:eastAsia="標楷體" w:hAnsi="標楷體"/>
          <w:b/>
          <w:bCs/>
          <w:szCs w:val="28"/>
        </w:rPr>
      </w:pPr>
      <w:r w:rsidRPr="0040720A">
        <w:rPr>
          <w:rFonts w:ascii="標楷體" w:eastAsia="標楷體" w:hAnsi="標楷體" w:hint="eastAsia"/>
          <w:b/>
          <w:bCs/>
          <w:szCs w:val="28"/>
        </w:rPr>
        <w:t>基礎科學研究</w:t>
      </w:r>
    </w:p>
    <w:p w:rsidR="008421E6" w:rsidRPr="0040720A" w:rsidRDefault="0040720A" w:rsidP="0040720A">
      <w:pPr>
        <w:rPr>
          <w:rFonts w:ascii="標楷體" w:eastAsia="標楷體" w:hAnsi="標楷體"/>
          <w:bCs/>
          <w:szCs w:val="28"/>
        </w:rPr>
      </w:pPr>
      <w:r>
        <w:rPr>
          <w:rFonts w:ascii="標楷體" w:eastAsia="標楷體" w:hAnsi="標楷體" w:hint="eastAsia"/>
          <w:bCs/>
          <w:szCs w:val="28"/>
        </w:rPr>
        <w:t xml:space="preserve">            </w:t>
      </w:r>
      <w:r w:rsidRPr="0040720A">
        <w:rPr>
          <w:rFonts w:ascii="標楷體" w:eastAsia="標楷體" w:hAnsi="標楷體" w:hint="eastAsia"/>
          <w:bCs/>
          <w:szCs w:val="28"/>
        </w:rPr>
        <w:t>因研究河豚毒而前後有三次獲諾貝爾獎</w:t>
      </w:r>
    </w:p>
    <w:p w:rsidR="0040720A" w:rsidRPr="0040720A" w:rsidRDefault="0040720A" w:rsidP="0040720A">
      <w:pPr>
        <w:numPr>
          <w:ilvl w:val="2"/>
          <w:numId w:val="35"/>
        </w:numPr>
        <w:rPr>
          <w:rFonts w:ascii="標楷體" w:eastAsia="標楷體" w:hAnsi="標楷體"/>
          <w:b/>
          <w:bCs/>
          <w:szCs w:val="28"/>
        </w:rPr>
      </w:pPr>
      <w:r w:rsidRPr="0040720A">
        <w:rPr>
          <w:rFonts w:ascii="標楷體" w:eastAsia="標楷體" w:hAnsi="標楷體" w:hint="eastAsia"/>
          <w:b/>
          <w:bCs/>
          <w:szCs w:val="28"/>
        </w:rPr>
        <w:t>生技產業</w:t>
      </w:r>
    </w:p>
    <w:p w:rsidR="0040720A" w:rsidRDefault="0040720A" w:rsidP="0040720A">
      <w:pPr>
        <w:numPr>
          <w:ilvl w:val="2"/>
          <w:numId w:val="35"/>
        </w:numPr>
        <w:rPr>
          <w:rFonts w:ascii="標楷體" w:eastAsia="標楷體" w:hAnsi="標楷體"/>
          <w:b/>
          <w:bCs/>
          <w:szCs w:val="28"/>
        </w:rPr>
      </w:pPr>
      <w:r w:rsidRPr="0040720A">
        <w:rPr>
          <w:rFonts w:ascii="標楷體" w:eastAsia="標楷體" w:hAnsi="標楷體" w:hint="eastAsia"/>
          <w:b/>
          <w:bCs/>
          <w:szCs w:val="28"/>
        </w:rPr>
        <w:t>生質能源</w:t>
      </w:r>
    </w:p>
    <w:p w:rsidR="0040720A" w:rsidRDefault="0040720A" w:rsidP="0040720A">
      <w:pPr>
        <w:numPr>
          <w:ilvl w:val="2"/>
          <w:numId w:val="35"/>
        </w:numPr>
        <w:rPr>
          <w:rFonts w:ascii="標楷體" w:eastAsia="標楷體" w:hAnsi="標楷體"/>
          <w:b/>
          <w:bCs/>
          <w:szCs w:val="28"/>
        </w:rPr>
      </w:pPr>
      <w:r w:rsidRPr="0040720A">
        <w:rPr>
          <w:rFonts w:ascii="標楷體" w:eastAsia="標楷體" w:hAnsi="標楷體" w:hint="eastAsia"/>
          <w:b/>
          <w:bCs/>
          <w:szCs w:val="28"/>
        </w:rPr>
        <w:t>仿生學(</w:t>
      </w:r>
      <w:proofErr w:type="spellStart"/>
      <w:r w:rsidRPr="0040720A">
        <w:rPr>
          <w:rFonts w:ascii="標楷體" w:eastAsia="標楷體" w:hAnsi="標楷體" w:hint="eastAsia"/>
          <w:b/>
          <w:bCs/>
          <w:szCs w:val="28"/>
        </w:rPr>
        <w:t>Biomimetics</w:t>
      </w:r>
      <w:proofErr w:type="spellEnd"/>
      <w:r w:rsidRPr="0040720A">
        <w:rPr>
          <w:rFonts w:ascii="標楷體" w:eastAsia="標楷體" w:hAnsi="標楷體" w:hint="eastAsia"/>
          <w:b/>
          <w:bCs/>
          <w:szCs w:val="28"/>
        </w:rPr>
        <w:t>, Bionics)</w:t>
      </w:r>
    </w:p>
    <w:p w:rsidR="0040720A" w:rsidRPr="0040720A" w:rsidRDefault="0040720A" w:rsidP="0040720A">
      <w:pPr>
        <w:ind w:left="1473"/>
        <w:rPr>
          <w:rFonts w:ascii="標楷體" w:eastAsia="標楷體" w:hAnsi="標楷體"/>
          <w:bCs/>
          <w:szCs w:val="28"/>
        </w:rPr>
      </w:pPr>
      <w:r w:rsidRPr="0040720A">
        <w:rPr>
          <w:rFonts w:ascii="標楷體" w:eastAsia="標楷體" w:hAnsi="標楷體" w:hint="eastAsia"/>
          <w:bCs/>
          <w:szCs w:val="28"/>
        </w:rPr>
        <w:t>向生物或大自然模仿或學習</w:t>
      </w:r>
    </w:p>
    <w:p w:rsidR="0040720A" w:rsidRPr="0040720A" w:rsidRDefault="0040720A" w:rsidP="0040720A">
      <w:pPr>
        <w:numPr>
          <w:ilvl w:val="2"/>
          <w:numId w:val="35"/>
        </w:numPr>
        <w:rPr>
          <w:rFonts w:ascii="標楷體" w:eastAsia="標楷體" w:hAnsi="標楷體"/>
          <w:bCs/>
          <w:szCs w:val="28"/>
        </w:rPr>
      </w:pPr>
      <w:r w:rsidRPr="0040720A">
        <w:rPr>
          <w:rFonts w:ascii="標楷體" w:eastAsia="標楷體" w:hAnsi="標楷體" w:hint="eastAsia"/>
          <w:b/>
          <w:bCs/>
          <w:szCs w:val="28"/>
        </w:rPr>
        <w:t>生態旅遊 (Eco-tourism)</w:t>
      </w:r>
      <w:r w:rsidRPr="0040720A">
        <w:rPr>
          <w:rFonts w:ascii="標楷體" w:eastAsia="標楷體" w:hAnsi="標楷體" w:hint="eastAsia"/>
          <w:b/>
          <w:bCs/>
          <w:szCs w:val="28"/>
        </w:rPr>
        <w:br/>
      </w:r>
      <w:r w:rsidRPr="0040720A">
        <w:rPr>
          <w:rFonts w:ascii="標楷體" w:eastAsia="標楷體" w:hAnsi="標楷體" w:hint="eastAsia"/>
          <w:bCs/>
          <w:szCs w:val="28"/>
        </w:rPr>
        <w:t>潛力無窮，獲利更多，符合</w:t>
      </w:r>
      <w:proofErr w:type="gramStart"/>
      <w:r w:rsidRPr="0040720A">
        <w:rPr>
          <w:rFonts w:ascii="標楷體" w:eastAsia="標楷體" w:hAnsi="標楷體" w:hint="eastAsia"/>
          <w:bCs/>
          <w:szCs w:val="28"/>
        </w:rPr>
        <w:t>永續及保育</w:t>
      </w:r>
      <w:proofErr w:type="gramEnd"/>
      <w:r w:rsidRPr="0040720A">
        <w:rPr>
          <w:rFonts w:ascii="標楷體" w:eastAsia="標楷體" w:hAnsi="標楷體" w:hint="eastAsia"/>
          <w:bCs/>
          <w:szCs w:val="28"/>
        </w:rPr>
        <w:t>原則</w:t>
      </w:r>
    </w:p>
    <w:p w:rsidR="0040720A" w:rsidRPr="0040720A" w:rsidRDefault="0040720A" w:rsidP="0040720A">
      <w:pPr>
        <w:numPr>
          <w:ilvl w:val="2"/>
          <w:numId w:val="35"/>
        </w:numPr>
        <w:rPr>
          <w:rFonts w:ascii="標楷體" w:eastAsia="標楷體" w:hAnsi="標楷體"/>
          <w:b/>
          <w:bCs/>
          <w:szCs w:val="28"/>
        </w:rPr>
      </w:pPr>
      <w:r w:rsidRPr="0040720A">
        <w:rPr>
          <w:rFonts w:ascii="標楷體" w:eastAsia="標楷體" w:hAnsi="標楷體" w:hint="eastAsia"/>
          <w:b/>
          <w:bCs/>
          <w:szCs w:val="28"/>
        </w:rPr>
        <w:t>水族館之研究、教育及娛樂功能</w:t>
      </w:r>
    </w:p>
    <w:p w:rsidR="00485E63" w:rsidRPr="00431BFB" w:rsidRDefault="00485E63" w:rsidP="0040720A">
      <w:pPr>
        <w:rPr>
          <w:rFonts w:ascii="標楷體" w:eastAsia="標楷體" w:hAnsi="標楷體"/>
          <w:b/>
          <w:szCs w:val="28"/>
        </w:rPr>
      </w:pPr>
      <w:bookmarkStart w:id="0" w:name="_GoBack"/>
      <w:bookmarkEnd w:id="0"/>
    </w:p>
    <w:sectPr w:rsidR="00485E63" w:rsidRPr="00431BFB" w:rsidSect="0068114D">
      <w:pgSz w:w="11906" w:h="16838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034" w:rsidRDefault="001F7034" w:rsidP="00F25851">
      <w:r>
        <w:separator/>
      </w:r>
    </w:p>
  </w:endnote>
  <w:endnote w:type="continuationSeparator" w:id="0">
    <w:p w:rsidR="001F7034" w:rsidRDefault="001F7034" w:rsidP="00F2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034" w:rsidRDefault="001F7034" w:rsidP="00F25851">
      <w:r>
        <w:separator/>
      </w:r>
    </w:p>
  </w:footnote>
  <w:footnote w:type="continuationSeparator" w:id="0">
    <w:p w:rsidR="001F7034" w:rsidRDefault="001F7034" w:rsidP="00F2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34F4"/>
    <w:multiLevelType w:val="hybridMultilevel"/>
    <w:tmpl w:val="4A2E46C2"/>
    <w:lvl w:ilvl="0" w:tplc="E2743E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C2209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F89E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80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470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C9D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0604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0C64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ECE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8581F"/>
    <w:multiLevelType w:val="hybridMultilevel"/>
    <w:tmpl w:val="A65804F8"/>
    <w:lvl w:ilvl="0" w:tplc="15580E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CA3D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A5D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55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00D5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8A4E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477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645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3A68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45CC3"/>
    <w:multiLevelType w:val="hybridMultilevel"/>
    <w:tmpl w:val="0CA0DB48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">
    <w:nsid w:val="14791630"/>
    <w:multiLevelType w:val="hybridMultilevel"/>
    <w:tmpl w:val="D66EFAE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604408E"/>
    <w:multiLevelType w:val="hybridMultilevel"/>
    <w:tmpl w:val="C93E06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BE5D2C"/>
    <w:multiLevelType w:val="hybridMultilevel"/>
    <w:tmpl w:val="329CEFE8"/>
    <w:lvl w:ilvl="0" w:tplc="30B4AE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EC888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624A3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C0B5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20D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AAE0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F892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E0CA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C0BD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977A52"/>
    <w:multiLevelType w:val="hybridMultilevel"/>
    <w:tmpl w:val="96CC7604"/>
    <w:lvl w:ilvl="0" w:tplc="4ED22E0A">
      <w:start w:val="1"/>
      <w:numFmt w:val="decimal"/>
      <w:lvlText w:val="%1."/>
      <w:lvlJc w:val="left"/>
      <w:pPr>
        <w:ind w:left="615" w:hanging="615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331" w:hanging="480"/>
      </w:pPr>
      <w:rPr>
        <w:rFonts w:ascii="Wingdings" w:hAnsi="Wingdings" w:hint="default"/>
      </w:rPr>
    </w:lvl>
    <w:lvl w:ilvl="2" w:tplc="E618C46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B86EC4"/>
    <w:multiLevelType w:val="hybridMultilevel"/>
    <w:tmpl w:val="3496C02A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8">
    <w:nsid w:val="1A600745"/>
    <w:multiLevelType w:val="hybridMultilevel"/>
    <w:tmpl w:val="34DE71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3E53139"/>
    <w:multiLevelType w:val="hybridMultilevel"/>
    <w:tmpl w:val="282A31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7730FE1"/>
    <w:multiLevelType w:val="hybridMultilevel"/>
    <w:tmpl w:val="CF94F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A0A03F7"/>
    <w:multiLevelType w:val="hybridMultilevel"/>
    <w:tmpl w:val="4366FF2C"/>
    <w:lvl w:ilvl="0" w:tplc="13E2047C">
      <w:start w:val="1"/>
      <w:numFmt w:val="taiwaneseCountingThousand"/>
      <w:lvlText w:val="(%1)"/>
      <w:lvlJc w:val="left"/>
      <w:pPr>
        <w:ind w:left="675" w:hanging="67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E7532D"/>
    <w:multiLevelType w:val="hybridMultilevel"/>
    <w:tmpl w:val="590CB7CC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0F67A3E"/>
    <w:multiLevelType w:val="hybridMultilevel"/>
    <w:tmpl w:val="C5DACE0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7625F35"/>
    <w:multiLevelType w:val="hybridMultilevel"/>
    <w:tmpl w:val="6B82EFA6"/>
    <w:lvl w:ilvl="0" w:tplc="04090001">
      <w:start w:val="1"/>
      <w:numFmt w:val="bullet"/>
      <w:lvlText w:val=""/>
      <w:lvlJc w:val="left"/>
      <w:pPr>
        <w:ind w:left="10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5" w:hanging="480"/>
      </w:pPr>
      <w:rPr>
        <w:rFonts w:ascii="Wingdings" w:hAnsi="Wingdings" w:hint="default"/>
      </w:rPr>
    </w:lvl>
  </w:abstractNum>
  <w:abstractNum w:abstractNumId="15">
    <w:nsid w:val="408A2E16"/>
    <w:multiLevelType w:val="hybridMultilevel"/>
    <w:tmpl w:val="21507D18"/>
    <w:lvl w:ilvl="0" w:tplc="99EEB164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21449A3"/>
    <w:multiLevelType w:val="hybridMultilevel"/>
    <w:tmpl w:val="785E47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4B04AAB"/>
    <w:multiLevelType w:val="hybridMultilevel"/>
    <w:tmpl w:val="8C3E8734"/>
    <w:lvl w:ilvl="0" w:tplc="3F7A8A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6ACB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AAD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F8767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C2B1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9869A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7284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BCD7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5044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CF20C0"/>
    <w:multiLevelType w:val="hybridMultilevel"/>
    <w:tmpl w:val="33BAD6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88843AA"/>
    <w:multiLevelType w:val="hybridMultilevel"/>
    <w:tmpl w:val="94FE62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E710737"/>
    <w:multiLevelType w:val="hybridMultilevel"/>
    <w:tmpl w:val="FB6CE622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1">
    <w:nsid w:val="4F0F2C98"/>
    <w:multiLevelType w:val="hybridMultilevel"/>
    <w:tmpl w:val="EC506B16"/>
    <w:lvl w:ilvl="0" w:tplc="ACF23C8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E86D6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5606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A6E6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AC26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C08E2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E9F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9E0CC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F06B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3C020A"/>
    <w:multiLevelType w:val="hybridMultilevel"/>
    <w:tmpl w:val="CB32E89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>
    <w:nsid w:val="52526026"/>
    <w:multiLevelType w:val="hybridMultilevel"/>
    <w:tmpl w:val="D6201D9E"/>
    <w:lvl w:ilvl="0" w:tplc="099281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5B00130"/>
    <w:multiLevelType w:val="hybridMultilevel"/>
    <w:tmpl w:val="7E3082D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5">
    <w:nsid w:val="565531B0"/>
    <w:multiLevelType w:val="hybridMultilevel"/>
    <w:tmpl w:val="C09A548E"/>
    <w:lvl w:ilvl="0" w:tplc="4246D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C404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E1EC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E05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B9CA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5164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7600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7A2F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C9A8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6">
    <w:nsid w:val="5FF50487"/>
    <w:multiLevelType w:val="hybridMultilevel"/>
    <w:tmpl w:val="D2384038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7">
    <w:nsid w:val="6000230A"/>
    <w:multiLevelType w:val="hybridMultilevel"/>
    <w:tmpl w:val="E0B04066"/>
    <w:lvl w:ilvl="0" w:tplc="0A2C8E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3CAF46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8897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E65F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8C72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CE81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420A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EE1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E55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FA7208"/>
    <w:multiLevelType w:val="hybridMultilevel"/>
    <w:tmpl w:val="CCF8F4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>
    <w:nsid w:val="65041F1F"/>
    <w:multiLevelType w:val="hybridMultilevel"/>
    <w:tmpl w:val="1A3238CE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>
    <w:nsid w:val="6DA53441"/>
    <w:multiLevelType w:val="hybridMultilevel"/>
    <w:tmpl w:val="BFCC6898"/>
    <w:lvl w:ilvl="0" w:tplc="EC003CB4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4AA61946" w:tentative="1">
      <w:start w:val="1"/>
      <w:numFmt w:val="bullet"/>
      <w:lvlText w:val="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1C101C08" w:tentative="1">
      <w:start w:val="1"/>
      <w:numFmt w:val="bullet"/>
      <w:lvlText w:val="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9EE07838" w:tentative="1">
      <w:start w:val="1"/>
      <w:numFmt w:val="bullet"/>
      <w:lvlText w:val="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58C055F6" w:tentative="1">
      <w:start w:val="1"/>
      <w:numFmt w:val="bullet"/>
      <w:lvlText w:val="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48EA9874" w:tentative="1">
      <w:start w:val="1"/>
      <w:numFmt w:val="bullet"/>
      <w:lvlText w:val="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3B98ADF6" w:tentative="1">
      <w:start w:val="1"/>
      <w:numFmt w:val="bullet"/>
      <w:lvlText w:val="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3800B29E" w:tentative="1">
      <w:start w:val="1"/>
      <w:numFmt w:val="bullet"/>
      <w:lvlText w:val="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F67EC840" w:tentative="1">
      <w:start w:val="1"/>
      <w:numFmt w:val="bullet"/>
      <w:lvlText w:val="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1">
    <w:nsid w:val="7C7A168F"/>
    <w:multiLevelType w:val="hybridMultilevel"/>
    <w:tmpl w:val="3A4833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>
    <w:nsid w:val="7E4F7159"/>
    <w:multiLevelType w:val="hybridMultilevel"/>
    <w:tmpl w:val="1DDE4C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E9A264D"/>
    <w:multiLevelType w:val="hybridMultilevel"/>
    <w:tmpl w:val="3FA0401E"/>
    <w:lvl w:ilvl="0" w:tplc="0F2414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48BC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082A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4DD4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7AE2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E62A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6A5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8AE16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525F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F24E95"/>
    <w:multiLevelType w:val="hybridMultilevel"/>
    <w:tmpl w:val="DA2C619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4"/>
  </w:num>
  <w:num w:numId="2">
    <w:abstractNumId w:val="3"/>
  </w:num>
  <w:num w:numId="3">
    <w:abstractNumId w:val="15"/>
  </w:num>
  <w:num w:numId="4">
    <w:abstractNumId w:val="11"/>
  </w:num>
  <w:num w:numId="5">
    <w:abstractNumId w:val="27"/>
  </w:num>
  <w:num w:numId="6">
    <w:abstractNumId w:val="19"/>
  </w:num>
  <w:num w:numId="7">
    <w:abstractNumId w:val="9"/>
  </w:num>
  <w:num w:numId="8">
    <w:abstractNumId w:val="13"/>
  </w:num>
  <w:num w:numId="9">
    <w:abstractNumId w:val="4"/>
  </w:num>
  <w:num w:numId="10">
    <w:abstractNumId w:val="32"/>
  </w:num>
  <w:num w:numId="11">
    <w:abstractNumId w:val="10"/>
  </w:num>
  <w:num w:numId="12">
    <w:abstractNumId w:val="23"/>
  </w:num>
  <w:num w:numId="13">
    <w:abstractNumId w:val="29"/>
  </w:num>
  <w:num w:numId="14">
    <w:abstractNumId w:val="31"/>
  </w:num>
  <w:num w:numId="15">
    <w:abstractNumId w:val="26"/>
  </w:num>
  <w:num w:numId="16">
    <w:abstractNumId w:val="24"/>
  </w:num>
  <w:num w:numId="17">
    <w:abstractNumId w:val="7"/>
  </w:num>
  <w:num w:numId="18">
    <w:abstractNumId w:val="20"/>
  </w:num>
  <w:num w:numId="19">
    <w:abstractNumId w:val="21"/>
  </w:num>
  <w:num w:numId="20">
    <w:abstractNumId w:val="12"/>
  </w:num>
  <w:num w:numId="21">
    <w:abstractNumId w:val="5"/>
  </w:num>
  <w:num w:numId="22">
    <w:abstractNumId w:val="22"/>
  </w:num>
  <w:num w:numId="23">
    <w:abstractNumId w:val="33"/>
  </w:num>
  <w:num w:numId="24">
    <w:abstractNumId w:val="17"/>
  </w:num>
  <w:num w:numId="25">
    <w:abstractNumId w:val="30"/>
  </w:num>
  <w:num w:numId="26">
    <w:abstractNumId w:val="28"/>
  </w:num>
  <w:num w:numId="27">
    <w:abstractNumId w:val="34"/>
  </w:num>
  <w:num w:numId="28">
    <w:abstractNumId w:val="6"/>
  </w:num>
  <w:num w:numId="29">
    <w:abstractNumId w:val="0"/>
  </w:num>
  <w:num w:numId="30">
    <w:abstractNumId w:val="2"/>
  </w:num>
  <w:num w:numId="31">
    <w:abstractNumId w:val="1"/>
  </w:num>
  <w:num w:numId="32">
    <w:abstractNumId w:val="8"/>
  </w:num>
  <w:num w:numId="33">
    <w:abstractNumId w:val="16"/>
  </w:num>
  <w:num w:numId="34">
    <w:abstractNumId w:val="18"/>
  </w:num>
  <w:num w:numId="35">
    <w:abstractNumId w:val="14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570"/>
    <w:rsid w:val="00005CA1"/>
    <w:rsid w:val="00036570"/>
    <w:rsid w:val="000374B3"/>
    <w:rsid w:val="00046070"/>
    <w:rsid w:val="000622E5"/>
    <w:rsid w:val="0008104F"/>
    <w:rsid w:val="000857BD"/>
    <w:rsid w:val="000A48DF"/>
    <w:rsid w:val="000D1E72"/>
    <w:rsid w:val="000F4C9E"/>
    <w:rsid w:val="000F6F57"/>
    <w:rsid w:val="00137F61"/>
    <w:rsid w:val="0014203F"/>
    <w:rsid w:val="001A0055"/>
    <w:rsid w:val="001A3773"/>
    <w:rsid w:val="001F7034"/>
    <w:rsid w:val="0024086C"/>
    <w:rsid w:val="002911A9"/>
    <w:rsid w:val="00291B7D"/>
    <w:rsid w:val="002D4E16"/>
    <w:rsid w:val="002D70F4"/>
    <w:rsid w:val="002E200E"/>
    <w:rsid w:val="002E2070"/>
    <w:rsid w:val="002E49CB"/>
    <w:rsid w:val="003220EA"/>
    <w:rsid w:val="00325A9E"/>
    <w:rsid w:val="003C74CB"/>
    <w:rsid w:val="003D7A13"/>
    <w:rsid w:val="003E704B"/>
    <w:rsid w:val="003F5DA7"/>
    <w:rsid w:val="0040720A"/>
    <w:rsid w:val="00413963"/>
    <w:rsid w:val="004240B1"/>
    <w:rsid w:val="004252EE"/>
    <w:rsid w:val="00431BFB"/>
    <w:rsid w:val="00436165"/>
    <w:rsid w:val="00451FA3"/>
    <w:rsid w:val="00457EC9"/>
    <w:rsid w:val="004724CF"/>
    <w:rsid w:val="00485E63"/>
    <w:rsid w:val="004B67E6"/>
    <w:rsid w:val="004C5330"/>
    <w:rsid w:val="004D4B58"/>
    <w:rsid w:val="00511008"/>
    <w:rsid w:val="00527E18"/>
    <w:rsid w:val="00553B3E"/>
    <w:rsid w:val="005604E0"/>
    <w:rsid w:val="00596791"/>
    <w:rsid w:val="00615302"/>
    <w:rsid w:val="00634E83"/>
    <w:rsid w:val="0065310B"/>
    <w:rsid w:val="0067328F"/>
    <w:rsid w:val="0068114D"/>
    <w:rsid w:val="0069180E"/>
    <w:rsid w:val="006A4C82"/>
    <w:rsid w:val="006B532E"/>
    <w:rsid w:val="006E62FE"/>
    <w:rsid w:val="0072481B"/>
    <w:rsid w:val="00740DEF"/>
    <w:rsid w:val="00765459"/>
    <w:rsid w:val="00771892"/>
    <w:rsid w:val="007C5641"/>
    <w:rsid w:val="0080690E"/>
    <w:rsid w:val="008421E6"/>
    <w:rsid w:val="0085578A"/>
    <w:rsid w:val="00865D37"/>
    <w:rsid w:val="0087153F"/>
    <w:rsid w:val="00882623"/>
    <w:rsid w:val="008946F5"/>
    <w:rsid w:val="008B2D25"/>
    <w:rsid w:val="008C7C69"/>
    <w:rsid w:val="0092703D"/>
    <w:rsid w:val="0095138A"/>
    <w:rsid w:val="00974993"/>
    <w:rsid w:val="009829FD"/>
    <w:rsid w:val="0098353C"/>
    <w:rsid w:val="009B22DF"/>
    <w:rsid w:val="00A060B6"/>
    <w:rsid w:val="00A3683B"/>
    <w:rsid w:val="00A92FD3"/>
    <w:rsid w:val="00AB566B"/>
    <w:rsid w:val="00AD4D4F"/>
    <w:rsid w:val="00B00B0A"/>
    <w:rsid w:val="00B04717"/>
    <w:rsid w:val="00B05822"/>
    <w:rsid w:val="00B179C3"/>
    <w:rsid w:val="00B33067"/>
    <w:rsid w:val="00B81D48"/>
    <w:rsid w:val="00B81EE9"/>
    <w:rsid w:val="00B8587D"/>
    <w:rsid w:val="00BC00A3"/>
    <w:rsid w:val="00BE11B4"/>
    <w:rsid w:val="00C05AB6"/>
    <w:rsid w:val="00C207A3"/>
    <w:rsid w:val="00C22D04"/>
    <w:rsid w:val="00C51C22"/>
    <w:rsid w:val="00C53EFC"/>
    <w:rsid w:val="00C84BB9"/>
    <w:rsid w:val="00D05275"/>
    <w:rsid w:val="00D313B8"/>
    <w:rsid w:val="00D43018"/>
    <w:rsid w:val="00D442BA"/>
    <w:rsid w:val="00D8235D"/>
    <w:rsid w:val="00DB5DF7"/>
    <w:rsid w:val="00DC1C5A"/>
    <w:rsid w:val="00DC5A60"/>
    <w:rsid w:val="00DD5B64"/>
    <w:rsid w:val="00DD735D"/>
    <w:rsid w:val="00DE49D9"/>
    <w:rsid w:val="00E14AFD"/>
    <w:rsid w:val="00E21FD5"/>
    <w:rsid w:val="00F25851"/>
    <w:rsid w:val="00F44835"/>
    <w:rsid w:val="00F51146"/>
    <w:rsid w:val="00F8487E"/>
    <w:rsid w:val="00FA6E20"/>
    <w:rsid w:val="00FB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B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1">
    <w:name w:val="content1"/>
    <w:rsid w:val="002E200E"/>
    <w:rPr>
      <w:color w:val="000000"/>
      <w:sz w:val="16"/>
      <w:szCs w:val="16"/>
    </w:rPr>
  </w:style>
  <w:style w:type="paragraph" w:styleId="a3">
    <w:name w:val="List Paragraph"/>
    <w:basedOn w:val="a"/>
    <w:uiPriority w:val="34"/>
    <w:qFormat/>
    <w:rsid w:val="001A3773"/>
    <w:pPr>
      <w:ind w:leftChars="200" w:left="480"/>
    </w:pPr>
  </w:style>
  <w:style w:type="table" w:styleId="a4">
    <w:name w:val="Table Grid"/>
    <w:basedOn w:val="a1"/>
    <w:uiPriority w:val="59"/>
    <w:rsid w:val="002E4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49CB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2E49CB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5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F2585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25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F25851"/>
    <w:rPr>
      <w:sz w:val="20"/>
      <w:szCs w:val="20"/>
    </w:rPr>
  </w:style>
  <w:style w:type="character" w:customStyle="1" w:styleId="apple-converted-space">
    <w:name w:val="apple-converted-space"/>
    <w:basedOn w:val="a0"/>
    <w:rsid w:val="005604E0"/>
  </w:style>
  <w:style w:type="character" w:styleId="ab">
    <w:name w:val="Hyperlink"/>
    <w:uiPriority w:val="99"/>
    <w:semiHidden/>
    <w:unhideWhenUsed/>
    <w:rsid w:val="004B67E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0720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93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4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2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4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42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73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37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8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3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7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687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2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17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1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4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8905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467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8441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633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0515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072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7793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5429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096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167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87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677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7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203</Words>
  <Characters>1161</Characters>
  <Application>Microsoft Office Word</Application>
  <DocSecurity>0</DocSecurity>
  <Lines>9</Lines>
  <Paragraphs>2</Paragraphs>
  <ScaleCrop>false</ScaleCrop>
  <Company>Toshiba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Fat Cat</cp:lastModifiedBy>
  <cp:revision>5</cp:revision>
  <dcterms:created xsi:type="dcterms:W3CDTF">2013-06-11T11:05:00Z</dcterms:created>
  <dcterms:modified xsi:type="dcterms:W3CDTF">2013-06-11T13:32:00Z</dcterms:modified>
</cp:coreProperties>
</file>